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ОРИГИНАЛ ДОГОВОРА</w:t>
      </w:r>
    </w:p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оказании услуг по найму и трудоустройству моряков</w:t>
      </w:r>
      <w:r>
        <w:rPr>
          <w:b/>
          <w:bCs/>
          <w:color w:val="000000"/>
          <w:sz w:val="27"/>
          <w:szCs w:val="27"/>
        </w:rPr>
        <w:br/>
        <w:t>будет предложен Вам при личном обращении в офис.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Ниже приводим рамочный договор для предварительного ознакомления.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“___”_______________20 ___ г.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Закрытое акционерное общество </w:t>
      </w:r>
      <w:r w:rsidR="004432F6">
        <w:rPr>
          <w:color w:val="000000"/>
          <w:sz w:val="27"/>
          <w:szCs w:val="27"/>
        </w:rPr>
        <w:t>«____________________________</w:t>
      </w:r>
      <w:r>
        <w:rPr>
          <w:color w:val="000000"/>
          <w:sz w:val="27"/>
          <w:szCs w:val="27"/>
        </w:rPr>
        <w:t>________</w:t>
      </w:r>
      <w:r w:rsidR="004432F6">
        <w:rPr>
          <w:color w:val="000000"/>
          <w:sz w:val="27"/>
          <w:szCs w:val="27"/>
        </w:rPr>
        <w:t>_»</w:t>
      </w:r>
      <w:r>
        <w:rPr>
          <w:color w:val="000000"/>
          <w:sz w:val="27"/>
          <w:szCs w:val="27"/>
        </w:rPr>
        <w:t>, далее именуемое «Общество», в лице директора ________________________</w:t>
      </w:r>
      <w:r w:rsidR="004432F6">
        <w:rPr>
          <w:color w:val="000000"/>
          <w:sz w:val="27"/>
          <w:szCs w:val="27"/>
        </w:rPr>
        <w:t>_,</w:t>
      </w:r>
      <w:r>
        <w:rPr>
          <w:color w:val="000000"/>
          <w:sz w:val="27"/>
          <w:szCs w:val="27"/>
        </w:rPr>
        <w:t xml:space="preserve"> действующее на основании Устава, Лицензии Министерства внутренних дел Российской Федерации </w:t>
      </w:r>
      <w:r w:rsidR="004432F6">
        <w:rPr>
          <w:color w:val="000000"/>
          <w:sz w:val="27"/>
          <w:szCs w:val="27"/>
        </w:rPr>
        <w:t>№ _</w:t>
      </w:r>
      <w:r>
        <w:rPr>
          <w:color w:val="000000"/>
          <w:sz w:val="27"/>
          <w:szCs w:val="27"/>
        </w:rPr>
        <w:t>_________________ от _________________, с одной стороны, и гражданина Российской Федерации_____________________________________________ далее именуемый «Клиент», с другой стороны, заключили данный договор о следующем:</w:t>
      </w:r>
    </w:p>
    <w:p w:rsidR="00F921F2" w:rsidRDefault="00F921F2" w:rsidP="004432F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Предмет договора: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         Общество предоставляет Клиенту бесплатные услуги по найму и трудоустройству для работы на судах иностранных и российских компаний, как на территории России, так и за границей.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         Клиент доверяет Обществу трудоустроить его на должность __________________</w:t>
      </w:r>
      <w:r w:rsidR="004432F6">
        <w:rPr>
          <w:color w:val="000000"/>
          <w:sz w:val="27"/>
          <w:szCs w:val="27"/>
        </w:rPr>
        <w:t>.</w:t>
      </w:r>
    </w:p>
    <w:p w:rsidR="00F921F2" w:rsidRDefault="00F921F2" w:rsidP="004432F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Права и обязанности сторон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2.1. Общество </w:t>
      </w:r>
      <w:r w:rsidR="004432F6">
        <w:rPr>
          <w:b/>
          <w:bCs/>
          <w:color w:val="000000"/>
          <w:sz w:val="27"/>
          <w:szCs w:val="27"/>
        </w:rPr>
        <w:t>обязуется: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Предоставлять Клиенту достоверную информацию о перечне услуг по найму и трудоустройству, предоставляемые Обществом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 Предоставлять Клиенту информацию об иностранном </w:t>
      </w:r>
      <w:r w:rsidR="004432F6">
        <w:rPr>
          <w:color w:val="000000"/>
          <w:sz w:val="27"/>
          <w:szCs w:val="27"/>
        </w:rPr>
        <w:t>судовладельце, условиях</w:t>
      </w:r>
      <w:r>
        <w:rPr>
          <w:color w:val="000000"/>
          <w:sz w:val="27"/>
          <w:szCs w:val="27"/>
        </w:rPr>
        <w:t xml:space="preserve"> найма, предложенных иностранным работодателем, а </w:t>
      </w:r>
      <w:r w:rsidR="004432F6"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о его требованиях к квалификации и состоянию здоровья Клиента.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 Предоставить клиенту содействие в получении визы или иного разрешения на работу у иностранного судовладельца, порядке встречи за границей, проезда к месту работы.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 Сохранять в тайне всю информацию, касающуюся оказания Клиенту услуг по найму и трудоустройству.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2.1.5 Предоставить Клиенту заверенную руководителем предприятия информацию о дипломатических и консульских учреждениях Российской Федерации за рубежом.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2.2. Клиент обязуется: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Сохранять коммерческую тайну Общества.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Предоставлять достоверную информацию, необходимую для его трудоустройства, указанную в анкете (</w:t>
      </w:r>
      <w:proofErr w:type="spellStart"/>
      <w:r>
        <w:rPr>
          <w:color w:val="000000"/>
          <w:sz w:val="27"/>
          <w:szCs w:val="27"/>
        </w:rPr>
        <w:t>Application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</w:t>
      </w:r>
      <w:proofErr w:type="spellEnd"/>
      <w:r w:rsidR="004432F6">
        <w:rPr>
          <w:color w:val="000000"/>
          <w:sz w:val="27"/>
          <w:szCs w:val="27"/>
        </w:rPr>
        <w:t>); медицинское</w:t>
      </w:r>
      <w:r>
        <w:rPr>
          <w:color w:val="000000"/>
          <w:sz w:val="27"/>
          <w:szCs w:val="27"/>
        </w:rPr>
        <w:t xml:space="preserve"> состояние клиента; гражданскую принадлежность (гражданство), сведения об административной или уголовной ответственности на территории России или других государств, а </w:t>
      </w:r>
      <w:r w:rsidR="004432F6"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документы и сертификаты, соответствующие должности, на которую претендует Клиент, отвечающих требованиям международных конвенций и иностранного работодателя.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2.3. Общество имеет право: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На получение от Клиента информации, документов, указанных в п. 2.2.2. данного Договора.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2.3.2. Требовать от Клиента выполнения других обязанностей, предусмотренных данным Договором и действующим законодательством Российской Федерации.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2.4. Клиент имеет право: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2.4.1. Ознакомиться с условиями трудоустройства, предлагаемыми </w:t>
      </w:r>
      <w:r w:rsidR="004432F6">
        <w:rPr>
          <w:color w:val="000000"/>
          <w:sz w:val="27"/>
          <w:szCs w:val="27"/>
        </w:rPr>
        <w:t>работодателем, а</w:t>
      </w:r>
      <w:r>
        <w:rPr>
          <w:color w:val="000000"/>
          <w:sz w:val="27"/>
          <w:szCs w:val="27"/>
        </w:rPr>
        <w:t xml:space="preserve"> </w:t>
      </w:r>
      <w:r w:rsidR="004432F6"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с требованиями работодателя к квалификации, опыту работы, состоянию здоровья и т.д.</w:t>
      </w:r>
    </w:p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3.Ответственность сторон. Форс-мажорные обстоятельства.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3.1.Стороны несут ответственность за невыполнение, или недобросовестное выполнение своих обязательств в соответствии с действующим законодательством.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Общество не несет ответственности за недостоверность информации, предоставляемой иностранным работодателем об условиях труда действующим условиям, так же за невыполнение или ненадлежащее выполнение условий Трудового соглашения, заключенного между Клиентом и иностранным работодателем.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Клиент обязан компенсировать в полном объеме Обществу материальный или моральный ущерб, который может быть нанесен в случае, если после трудоустройства Клиента будет установлена подача Клиентом недостоверной информации, нарушение клиентом условий индивидуального трудового </w:t>
      </w:r>
      <w:r>
        <w:rPr>
          <w:color w:val="000000"/>
          <w:sz w:val="27"/>
          <w:szCs w:val="27"/>
        </w:rPr>
        <w:lastRenderedPageBreak/>
        <w:t>соглашения с иностранным работодателем или профессиональная некомпетентность Клиента.</w:t>
      </w:r>
    </w:p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Срок действия договора и условия его смены, расторжения и аннулирования.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4.1.Этот Договор вступает в силу после подписания обеими сторонами и утрачивает силу после подписания индивидуального Трудового соглашения с иностранным работодателем.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Договор подлежит досрочному расторжению/аннулированию в случаях: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Если Обществом будет установлена недостоверность предоставленной Клиентом </w:t>
      </w:r>
      <w:r w:rsidR="004432F6">
        <w:rPr>
          <w:color w:val="000000"/>
          <w:sz w:val="27"/>
          <w:szCs w:val="27"/>
        </w:rPr>
        <w:t>информации, недействительность</w:t>
      </w:r>
      <w:r>
        <w:rPr>
          <w:color w:val="000000"/>
          <w:sz w:val="27"/>
          <w:szCs w:val="27"/>
        </w:rPr>
        <w:t xml:space="preserve"> документов и сертификатов Клиента.</w:t>
      </w:r>
      <w:r>
        <w:rPr>
          <w:color w:val="000000"/>
          <w:sz w:val="27"/>
          <w:szCs w:val="27"/>
        </w:rPr>
        <w:br/>
        <w:t>б.   Если Обществом или иностранным работодателем будет установлено несоответствие квалификации Клиента</w:t>
      </w:r>
      <w:r>
        <w:rPr>
          <w:color w:val="000000"/>
          <w:sz w:val="27"/>
          <w:szCs w:val="27"/>
        </w:rPr>
        <w:br/>
        <w:t>предоставленным документам или другим требуемым условиям.</w:t>
      </w:r>
      <w:r>
        <w:rPr>
          <w:color w:val="000000"/>
          <w:sz w:val="27"/>
          <w:szCs w:val="27"/>
        </w:rPr>
        <w:br/>
        <w:t>в.  Если состояние здоровья Клиента не будет отвечать установленным нормам, или будет установлено, что Клиент злоупотребляет алкоголем или употребляет наркотические вещества.</w:t>
      </w:r>
      <w:r>
        <w:rPr>
          <w:color w:val="000000"/>
          <w:sz w:val="27"/>
          <w:szCs w:val="27"/>
        </w:rPr>
        <w:br/>
        <w:t>г.</w:t>
      </w:r>
      <w:r w:rsidR="004432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других случаях, предусмотренных законодательством Российской Федерации.</w:t>
      </w:r>
      <w:r>
        <w:rPr>
          <w:color w:val="000000"/>
          <w:sz w:val="27"/>
          <w:szCs w:val="27"/>
        </w:rPr>
        <w:br/>
        <w:t>4.3. Договор может быть изменен или расторгнут по договоренности сторон.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5. Решение спора.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Какая-нибудь размолвка между сторонами должна быть решена при помощи переговоров, а в случае не решения размолвки в течение 14-ти дней каждая сторона в праве обратиться в суд по месту нахождения Общества в соответствии с действующим законодательством.</w:t>
      </w:r>
    </w:p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Заключительное положение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Этот договор заключен в двух экземплярах, имеющих одинаковую юридическую силу: </w:t>
      </w:r>
      <w:proofErr w:type="gramStart"/>
      <w:r w:rsidR="004432F6">
        <w:rPr>
          <w:color w:val="000000"/>
          <w:sz w:val="27"/>
          <w:szCs w:val="27"/>
        </w:rPr>
        <w:t>один</w:t>
      </w:r>
      <w:proofErr w:type="gramEnd"/>
      <w:r>
        <w:rPr>
          <w:color w:val="000000"/>
          <w:sz w:val="27"/>
          <w:szCs w:val="27"/>
        </w:rPr>
        <w:t xml:space="preserve"> выдается Клиенту, а другой остается в Обществе.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Комплекс услуг по найму и трудоустройству Клиента согласно этому договору предоставляется бесплатно. 6.3.Дополнительные услуги по данному договору Обществом Клиенту не предоставляются.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6.4. Клиент подтверждает получение от Общества информации </w:t>
      </w:r>
      <w:r w:rsidR="004432F6">
        <w:rPr>
          <w:color w:val="000000"/>
          <w:sz w:val="27"/>
          <w:szCs w:val="27"/>
        </w:rPr>
        <w:t>согласно пункту</w:t>
      </w:r>
      <w:r>
        <w:rPr>
          <w:color w:val="000000"/>
          <w:sz w:val="27"/>
          <w:szCs w:val="27"/>
        </w:rPr>
        <w:t xml:space="preserve"> 2.1 данного Договора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Подписание индивидуального трудового соглашения с иностранным работодателем осуществляется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г. Санкт-Петербурге в офисе Общества. Подписанные оригиналы индивидуального Трудового соглашения отдаются Клиенту и направляются работодателю и на борт судна.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6.6 Клиент подтверждает, что ему известно, что после заключения им индивидуального Трудового соглашения с иностранным работодателем Общество не несет ответственности по обязательствам, которые возникают между иностранным работодателем и клиентом, соответствующим условиям индивидуального трудового соглашения.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6.7 </w:t>
      </w:r>
      <w:r w:rsidR="004432F6">
        <w:rPr>
          <w:color w:val="000000"/>
          <w:sz w:val="27"/>
          <w:szCs w:val="27"/>
        </w:rPr>
        <w:t>Клиент подтверждает</w:t>
      </w:r>
      <w:r>
        <w:rPr>
          <w:color w:val="000000"/>
          <w:sz w:val="27"/>
          <w:szCs w:val="27"/>
        </w:rPr>
        <w:t>, что его персональные данные, указанные в анкете, являются общедоступными.</w:t>
      </w:r>
    </w:p>
    <w:p w:rsidR="00F921F2" w:rsidRDefault="00F921F2" w:rsidP="004432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6.8 Клиент согласен с автоматической обработкой его персональных </w:t>
      </w:r>
      <w:r w:rsidR="004432F6">
        <w:rPr>
          <w:color w:val="000000"/>
          <w:sz w:val="27"/>
          <w:szCs w:val="27"/>
        </w:rPr>
        <w:t>данных, указанных</w:t>
      </w:r>
      <w:r>
        <w:rPr>
          <w:color w:val="000000"/>
          <w:sz w:val="27"/>
          <w:szCs w:val="27"/>
        </w:rPr>
        <w:t xml:space="preserve"> в </w:t>
      </w:r>
      <w:bookmarkStart w:id="0" w:name="_GoBack"/>
      <w:bookmarkEnd w:id="0"/>
      <w:r w:rsidR="004432F6">
        <w:rPr>
          <w:color w:val="000000"/>
          <w:sz w:val="27"/>
          <w:szCs w:val="27"/>
        </w:rPr>
        <w:t>анкете, их</w:t>
      </w:r>
      <w:r>
        <w:rPr>
          <w:color w:val="000000"/>
          <w:sz w:val="27"/>
          <w:szCs w:val="27"/>
        </w:rPr>
        <w:t xml:space="preserve"> передачей третьим лицам (включая трансграничную) и хранение в целях трудоустройства   в соответствии с Федеральным законом РФ N 152-Ф3.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21F2" w:rsidRDefault="00F921F2" w:rsidP="00F921F2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Реквизиты и подписи сторон.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Общество                                                                                                                         Клиент</w:t>
      </w:r>
    </w:p>
    <w:p w:rsidR="00F921F2" w:rsidRDefault="00F921F2" w:rsidP="00F921F2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_________________________________________________                                          ___________________________</w:t>
      </w:r>
    </w:p>
    <w:p w:rsidR="002D2AB0" w:rsidRDefault="002D2AB0"/>
    <w:sectPr w:rsidR="002D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D"/>
    <w:rsid w:val="002D2AB0"/>
    <w:rsid w:val="004432F6"/>
    <w:rsid w:val="00F7047D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3549-D0A7-4DE0-BFEB-9D4E934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Suchenkov</dc:creator>
  <cp:keywords/>
  <dc:description/>
  <cp:lastModifiedBy>Пользователь Windows</cp:lastModifiedBy>
  <cp:revision>3</cp:revision>
  <dcterms:created xsi:type="dcterms:W3CDTF">2020-07-15T05:48:00Z</dcterms:created>
  <dcterms:modified xsi:type="dcterms:W3CDTF">2020-09-23T06:46:00Z</dcterms:modified>
</cp:coreProperties>
</file>